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BC77C"/>
    <w:p w14:paraId="4AFAF17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right"/>
        <w:textAlignment w:val="auto"/>
        <w:rPr>
          <w:rStyle w:val="10"/>
          <w:rFonts w:hint="default"/>
          <w:b/>
          <w:bCs/>
          <w:color w:val="000000"/>
          <w:sz w:val="24"/>
          <w:szCs w:val="24"/>
        </w:rPr>
      </w:pPr>
      <w:r>
        <w:rPr>
          <w:rStyle w:val="10"/>
          <w:rFonts w:hint="default"/>
          <w:b/>
          <w:bCs/>
          <w:color w:val="000000"/>
          <w:sz w:val="24"/>
          <w:szCs w:val="24"/>
        </w:rPr>
        <w:t>УТВЕРЖДАЮ</w:t>
      </w:r>
    </w:p>
    <w:p w14:paraId="7604A8AF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right"/>
        <w:textAlignment w:val="auto"/>
        <w:rPr>
          <w:rStyle w:val="10"/>
          <w:rFonts w:hint="default"/>
          <w:b/>
          <w:bCs/>
          <w:color w:val="000000"/>
          <w:sz w:val="24"/>
          <w:szCs w:val="24"/>
        </w:rPr>
      </w:pPr>
      <w:r>
        <w:rPr>
          <w:rStyle w:val="10"/>
          <w:rFonts w:hint="default"/>
          <w:b/>
          <w:bCs/>
          <w:color w:val="000000"/>
          <w:sz w:val="24"/>
          <w:szCs w:val="24"/>
          <w:lang w:val="ru-RU"/>
        </w:rPr>
        <w:t>и.о.д</w:t>
      </w:r>
      <w:r>
        <w:rPr>
          <w:rStyle w:val="10"/>
          <w:rFonts w:hint="default"/>
          <w:b/>
          <w:bCs/>
          <w:color w:val="000000"/>
          <w:sz w:val="24"/>
          <w:szCs w:val="24"/>
        </w:rPr>
        <w:t>иректор</w:t>
      </w:r>
      <w:r>
        <w:rPr>
          <w:rStyle w:val="10"/>
          <w:rFonts w:hint="default"/>
          <w:b/>
          <w:bCs/>
          <w:color w:val="000000"/>
          <w:sz w:val="24"/>
          <w:szCs w:val="24"/>
          <w:lang w:val="ru-RU"/>
        </w:rPr>
        <w:t>а</w:t>
      </w:r>
      <w:r>
        <w:rPr>
          <w:rStyle w:val="10"/>
          <w:rFonts w:hint="default"/>
          <w:b/>
          <w:bCs/>
          <w:color w:val="000000"/>
          <w:sz w:val="24"/>
          <w:szCs w:val="24"/>
        </w:rPr>
        <w:t xml:space="preserve"> </w:t>
      </w:r>
    </w:p>
    <w:p w14:paraId="4A8645FD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right"/>
        <w:textAlignment w:val="auto"/>
        <w:rPr>
          <w:rStyle w:val="10"/>
          <w:rFonts w:hint="default"/>
          <w:b/>
          <w:bCs/>
          <w:color w:val="000000"/>
          <w:sz w:val="24"/>
          <w:szCs w:val="24"/>
        </w:rPr>
      </w:pPr>
      <w:r>
        <w:rPr>
          <w:rStyle w:val="10"/>
          <w:rFonts w:hint="default"/>
          <w:b/>
          <w:bCs/>
          <w:color w:val="000000"/>
          <w:sz w:val="24"/>
          <w:szCs w:val="24"/>
        </w:rPr>
        <w:t>«мини-центра «Бота»</w:t>
      </w:r>
    </w:p>
    <w:p w14:paraId="0BA0DC3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right"/>
        <w:textAlignment w:val="auto"/>
        <w:rPr>
          <w:rStyle w:val="10"/>
          <w:rFonts w:hint="default"/>
          <w:b/>
          <w:bCs/>
          <w:color w:val="000000"/>
          <w:sz w:val="24"/>
          <w:szCs w:val="24"/>
        </w:rPr>
      </w:pPr>
      <w:r>
        <w:rPr>
          <w:rStyle w:val="10"/>
          <w:rFonts w:hint="default"/>
          <w:b/>
          <w:bCs/>
          <w:color w:val="000000"/>
          <w:sz w:val="24"/>
          <w:szCs w:val="24"/>
        </w:rPr>
        <w:t xml:space="preserve"> при «Основной средней школы</w:t>
      </w:r>
    </w:p>
    <w:p w14:paraId="34CFF22D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right"/>
        <w:textAlignment w:val="auto"/>
        <w:rPr>
          <w:rStyle w:val="10"/>
          <w:rFonts w:hint="default"/>
          <w:b/>
          <w:bCs/>
          <w:color w:val="000000"/>
          <w:sz w:val="24"/>
          <w:szCs w:val="24"/>
        </w:rPr>
      </w:pPr>
      <w:r>
        <w:rPr>
          <w:rStyle w:val="10"/>
          <w:rFonts w:hint="default"/>
          <w:b/>
          <w:bCs/>
          <w:color w:val="000000"/>
          <w:sz w:val="24"/>
          <w:szCs w:val="24"/>
        </w:rPr>
        <w:t xml:space="preserve"> села Тастыозек»</w:t>
      </w:r>
    </w:p>
    <w:p w14:paraId="62937C8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right"/>
        <w:textAlignment w:val="auto"/>
        <w:rPr>
          <w:rStyle w:val="10"/>
          <w:rFonts w:hint="default"/>
          <w:b/>
          <w:bCs/>
          <w:color w:val="000000"/>
          <w:sz w:val="24"/>
          <w:szCs w:val="24"/>
          <w:lang w:val="ru-RU"/>
        </w:rPr>
      </w:pPr>
      <w:r>
        <w:rPr>
          <w:rStyle w:val="10"/>
          <w:rFonts w:hint="default"/>
          <w:b/>
          <w:bCs/>
          <w:color w:val="000000"/>
          <w:sz w:val="24"/>
          <w:szCs w:val="24"/>
        </w:rPr>
        <w:t>__________</w:t>
      </w:r>
      <w:r>
        <w:rPr>
          <w:rStyle w:val="10"/>
          <w:rFonts w:hint="default"/>
          <w:b/>
          <w:bCs/>
          <w:color w:val="000000"/>
          <w:sz w:val="24"/>
          <w:szCs w:val="24"/>
          <w:lang w:val="ru-RU"/>
        </w:rPr>
        <w:t>Каламина Ю.А.</w:t>
      </w:r>
    </w:p>
    <w:p w14:paraId="40D2318C">
      <w:pPr>
        <w:pStyle w:val="4"/>
        <w:spacing w:before="89" w:after="0" w:line="322" w:lineRule="exact"/>
        <w:ind w:right="12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00D2A278">
      <w:pPr>
        <w:pStyle w:val="4"/>
        <w:spacing w:before="89" w:after="0" w:line="322" w:lineRule="exact"/>
        <w:ind w:left="963" w:right="122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План</w:t>
      </w:r>
      <w:r>
        <w:rPr>
          <w:rFonts w:ascii="Times New Roman" w:hAnsi="Times New Roman" w:eastAsia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работы</w:t>
      </w:r>
      <w:r>
        <w:rPr>
          <w:rFonts w:ascii="Times New Roman" w:hAnsi="Times New Roman" w:eastAsia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консультационного</w:t>
      </w:r>
      <w:r>
        <w:rPr>
          <w:rFonts w:ascii="Times New Roman" w:hAnsi="Times New Roman" w:eastAsia="Times New Roman" w:cs="Times New Roman"/>
          <w:b/>
          <w:bCs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центра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взаимодействию</w:t>
      </w:r>
      <w:r>
        <w:rPr>
          <w:rFonts w:ascii="Times New Roman" w:hAnsi="Times New Roman" w:eastAsia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мини-центра «Бота»  </w:t>
      </w:r>
      <w:r>
        <w:rPr>
          <w:rFonts w:ascii="Times New Roman" w:hAnsi="Times New Roman" w:eastAsia="Times New Roman" w:cs="Times New Roman"/>
          <w:b/>
          <w:bCs/>
          <w:spacing w:val="4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родительской</w:t>
      </w:r>
      <w:r>
        <w:rPr>
          <w:rFonts w:ascii="Times New Roman" w:hAnsi="Times New Roman" w:eastAsia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общественност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ью</w:t>
      </w:r>
    </w:p>
    <w:p w14:paraId="2BAF7BF5">
      <w:pPr>
        <w:widowControl w:val="0"/>
        <w:autoSpaceDE w:val="0"/>
        <w:autoSpaceDN w:val="0"/>
        <w:spacing w:after="0" w:line="242" w:lineRule="auto"/>
        <w:ind w:left="1849" w:right="100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на 2025-2026 учебный год</w:t>
      </w:r>
    </w:p>
    <w:p w14:paraId="06333FD9"/>
    <w:tbl>
      <w:tblPr>
        <w:tblStyle w:val="5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652"/>
        <w:gridCol w:w="2732"/>
        <w:gridCol w:w="2127"/>
      </w:tblGrid>
      <w:tr w14:paraId="195B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7251E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652" w:type="dxa"/>
          </w:tcPr>
          <w:p w14:paraId="661561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732" w:type="dxa"/>
          </w:tcPr>
          <w:p w14:paraId="5D4EB9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2127" w:type="dxa"/>
          </w:tcPr>
          <w:p w14:paraId="3021BCF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14:paraId="4E65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</w:tcPr>
          <w:p w14:paraId="642F5AC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52" w:type="dxa"/>
          </w:tcPr>
          <w:p w14:paraId="07BA8C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семей, имеющих детей, не посещающих детский сад, с целью выявления психолого-педагогических проблем</w:t>
            </w:r>
          </w:p>
        </w:tc>
        <w:tc>
          <w:tcPr>
            <w:tcW w:w="2732" w:type="dxa"/>
          </w:tcPr>
          <w:p w14:paraId="1ABBBF54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Объявления на сайте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мини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-центра «Бота»</w:t>
            </w:r>
          </w:p>
        </w:tc>
        <w:tc>
          <w:tcPr>
            <w:tcW w:w="2127" w:type="dxa"/>
          </w:tcPr>
          <w:p w14:paraId="1C441659">
            <w:pPr>
              <w:pStyle w:val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</w:t>
            </w:r>
          </w:p>
          <w:p w14:paraId="2FA7AB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14:paraId="2901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413" w:type="dxa"/>
            <w:vMerge w:val="continue"/>
          </w:tcPr>
          <w:p w14:paraId="18A7CCB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786528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и графика работы консультационного центра на 2025-2026 учебный год</w:t>
            </w:r>
          </w:p>
        </w:tc>
        <w:tc>
          <w:tcPr>
            <w:tcW w:w="2732" w:type="dxa"/>
          </w:tcPr>
          <w:p w14:paraId="5BC039F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№1</w:t>
            </w:r>
          </w:p>
        </w:tc>
        <w:tc>
          <w:tcPr>
            <w:tcW w:w="2127" w:type="dxa"/>
          </w:tcPr>
          <w:p w14:paraId="43F1A986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</w:t>
            </w:r>
          </w:p>
        </w:tc>
      </w:tr>
      <w:tr w14:paraId="2F91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413" w:type="dxa"/>
          </w:tcPr>
          <w:p w14:paraId="321370D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2EDBE19C">
            <w:pPr>
              <w:pStyle w:val="8"/>
            </w:pPr>
          </w:p>
          <w:tbl>
            <w:tblPr>
              <w:tblStyle w:val="3"/>
              <w:tblW w:w="356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67"/>
            </w:tblGrid>
            <w:tr w14:paraId="57F616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50" w:hRule="atLeast"/>
              </w:trPr>
              <w:tc>
                <w:tcPr>
                  <w:tcW w:w="3567" w:type="dxa"/>
                </w:tcPr>
                <w:p w14:paraId="446AF5CA">
                  <w:pPr>
                    <w:pStyle w:val="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Индивидуальное консультирование «Что должен </w:t>
                  </w:r>
                </w:p>
                <w:p w14:paraId="5664113C">
                  <w:pPr>
                    <w:pStyle w:val="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уметь ребенок, который идет в детский сад» </w:t>
                  </w:r>
                </w:p>
              </w:tc>
            </w:tr>
          </w:tbl>
          <w:p w14:paraId="16C0347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14:paraId="66AABC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и групповое консультирование</w:t>
            </w:r>
          </w:p>
        </w:tc>
        <w:tc>
          <w:tcPr>
            <w:tcW w:w="2127" w:type="dxa"/>
          </w:tcPr>
          <w:p w14:paraId="3F014A6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КЦ</w:t>
            </w:r>
          </w:p>
        </w:tc>
      </w:tr>
      <w:tr w14:paraId="170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</w:tcPr>
          <w:p w14:paraId="772F5EE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запросу</w:t>
            </w:r>
          </w:p>
        </w:tc>
        <w:tc>
          <w:tcPr>
            <w:tcW w:w="3652" w:type="dxa"/>
          </w:tcPr>
          <w:p w14:paraId="6F59507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заявлений (обращений) от родителей (законных представителей)</w:t>
            </w:r>
          </w:p>
        </w:tc>
        <w:tc>
          <w:tcPr>
            <w:tcW w:w="2732" w:type="dxa"/>
          </w:tcPr>
          <w:p w14:paraId="507098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заявление, телефонное обращение, личное обращение одного из родителей (законных представителей)</w:t>
            </w:r>
          </w:p>
        </w:tc>
        <w:tc>
          <w:tcPr>
            <w:tcW w:w="2127" w:type="dxa"/>
          </w:tcPr>
          <w:p w14:paraId="0A9F2981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</w:t>
            </w:r>
          </w:p>
        </w:tc>
      </w:tr>
      <w:tr w14:paraId="04E1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2723090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061E1DA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специалистов по запросу родителей (законных представителей)</w:t>
            </w:r>
          </w:p>
        </w:tc>
        <w:tc>
          <w:tcPr>
            <w:tcW w:w="2732" w:type="dxa"/>
          </w:tcPr>
          <w:p w14:paraId="4C6517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консультирование родителей (законных представителей)</w:t>
            </w:r>
          </w:p>
        </w:tc>
        <w:tc>
          <w:tcPr>
            <w:tcW w:w="2127" w:type="dxa"/>
          </w:tcPr>
          <w:p w14:paraId="5D5444D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КЦ</w:t>
            </w:r>
          </w:p>
        </w:tc>
      </w:tr>
      <w:tr w14:paraId="4448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52B033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4CA842D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консультативной помощи по различным вопросам воспитания, обучения и развития ребенка от 2 до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732" w:type="dxa"/>
          </w:tcPr>
          <w:p w14:paraId="6E19888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и групповое консультирование</w:t>
            </w:r>
          </w:p>
        </w:tc>
        <w:tc>
          <w:tcPr>
            <w:tcW w:w="2127" w:type="dxa"/>
          </w:tcPr>
          <w:p w14:paraId="64985D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КЦ</w:t>
            </w:r>
          </w:p>
        </w:tc>
      </w:tr>
      <w:tr w14:paraId="3AE8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2B35686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3AF2E5CD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(обновление) консультативного материала на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-центра «Бота»</w:t>
            </w:r>
          </w:p>
        </w:tc>
        <w:tc>
          <w:tcPr>
            <w:tcW w:w="2732" w:type="dxa"/>
          </w:tcPr>
          <w:p w14:paraId="1366AD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Консультации, рекомендации, памятки, буклеты</w:t>
            </w:r>
          </w:p>
        </w:tc>
        <w:tc>
          <w:tcPr>
            <w:tcW w:w="2127" w:type="dxa"/>
          </w:tcPr>
          <w:p w14:paraId="6520EB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14:paraId="1E3B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18F019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52" w:type="dxa"/>
          </w:tcPr>
          <w:p w14:paraId="663BD15E">
            <w:pPr>
              <w:pStyle w:val="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«Здесь Вас ждут вас рады видеть»</w:t>
            </w:r>
          </w:p>
          <w:p w14:paraId="1FDBFE1C">
            <w:pPr>
              <w:pStyle w:val="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Особенности развития ребенка дошкольника</w:t>
            </w:r>
          </w:p>
          <w:p w14:paraId="55B039E2">
            <w:pPr>
              <w:pStyle w:val="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Знакомство с планом работы консультативного пункта ДОО</w:t>
            </w:r>
          </w:p>
          <w:p w14:paraId="64A97867">
            <w:pPr>
              <w:pStyle w:val="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-Индивидуальная работа</w:t>
            </w:r>
          </w:p>
        </w:tc>
        <w:tc>
          <w:tcPr>
            <w:tcW w:w="2732" w:type="dxa"/>
          </w:tcPr>
          <w:p w14:paraId="547CF76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  <w:p w14:paraId="592D4C5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39D79355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Специалисты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КЦ</w:t>
            </w:r>
          </w:p>
        </w:tc>
      </w:tr>
      <w:tr w14:paraId="2921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13" w:type="dxa"/>
            <w:vMerge w:val="restart"/>
          </w:tcPr>
          <w:p w14:paraId="7C22C8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52" w:type="dxa"/>
          </w:tcPr>
          <w:tbl>
            <w:tblPr>
              <w:tblStyle w:val="3"/>
              <w:tblpPr w:leftFromText="180" w:rightFromText="180" w:vertAnchor="text" w:horzAnchor="margin" w:tblpY="-220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81"/>
            </w:tblGrid>
            <w:tr w14:paraId="5252D5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4" w:hRule="atLeast"/>
              </w:trPr>
              <w:tc>
                <w:tcPr>
                  <w:tcW w:w="3081" w:type="dxa"/>
                </w:tcPr>
                <w:p w14:paraId="5D7E5369">
                  <w:pPr>
                    <w:pStyle w:val="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«Плохие привычки хороших детей» </w:t>
                  </w:r>
                </w:p>
              </w:tc>
            </w:tr>
          </w:tbl>
          <w:p w14:paraId="4ED7B6CD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32" w:type="dxa"/>
          </w:tcPr>
          <w:p w14:paraId="448CA6D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14:paraId="62EA8F0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B7DED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14:paraId="090BB3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66F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EC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3" w:type="dxa"/>
            <w:vMerge w:val="continue"/>
          </w:tcPr>
          <w:p w14:paraId="722AAC9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tbl>
            <w:tblPr>
              <w:tblStyle w:val="3"/>
              <w:tblpPr w:leftFromText="180" w:rightFromText="180" w:vertAnchor="text" w:horzAnchor="margin" w:tblpY="-250"/>
              <w:tblOverlap w:val="never"/>
              <w:tblW w:w="401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17"/>
            </w:tblGrid>
            <w:tr w14:paraId="28C707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10" w:hRule="atLeast"/>
              </w:trPr>
              <w:tc>
                <w:tcPr>
                  <w:tcW w:w="4017" w:type="dxa"/>
                </w:tcPr>
                <w:p w14:paraId="6A2C37A8">
                  <w:pPr>
                    <w:pStyle w:val="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Онлайн-рассылка буклетов:</w:t>
                  </w:r>
                </w:p>
                <w:p w14:paraId="3D600C5C">
                  <w:pPr>
                    <w:pStyle w:val="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Профилактика гриппа и коронавирусной инфекции. </w:t>
                  </w:r>
                </w:p>
              </w:tc>
            </w:tr>
          </w:tbl>
          <w:p w14:paraId="767A90A7">
            <w:pPr>
              <w:pStyle w:val="6"/>
              <w:rPr>
                <w:sz w:val="28"/>
                <w:szCs w:val="28"/>
              </w:rPr>
            </w:pPr>
          </w:p>
        </w:tc>
        <w:tc>
          <w:tcPr>
            <w:tcW w:w="2732" w:type="dxa"/>
          </w:tcPr>
          <w:p w14:paraId="570C59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C566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127" w:type="dxa"/>
          </w:tcPr>
          <w:p w14:paraId="2D1C0B5B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</w:t>
            </w:r>
          </w:p>
        </w:tc>
      </w:tr>
      <w:tr w14:paraId="2F55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13" w:type="dxa"/>
            <w:vMerge w:val="continue"/>
          </w:tcPr>
          <w:p w14:paraId="3676B6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0354C55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Онлайн-рассылка «Спортивные игры для дошкольников» </w:t>
            </w:r>
          </w:p>
          <w:p w14:paraId="6624791E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32" w:type="dxa"/>
          </w:tcPr>
          <w:p w14:paraId="2047692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6E9A450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14:paraId="1BD4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13" w:type="dxa"/>
            <w:vMerge w:val="continue"/>
          </w:tcPr>
          <w:p w14:paraId="10A00F1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676FA80A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Цикл консультаций «Академия интересов»: «Как понять, что Ваш ребенок становится манипулятором»</w:t>
            </w:r>
          </w:p>
        </w:tc>
        <w:tc>
          <w:tcPr>
            <w:tcW w:w="2732" w:type="dxa"/>
          </w:tcPr>
          <w:p w14:paraId="418E7A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1209C4E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14:paraId="62E4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13" w:type="dxa"/>
            <w:vMerge w:val="continue"/>
          </w:tcPr>
          <w:p w14:paraId="37988F8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72C5EC33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«Развитие речи ребенка в домашних условиях</w:t>
            </w:r>
          </w:p>
        </w:tc>
        <w:tc>
          <w:tcPr>
            <w:tcW w:w="2732" w:type="dxa"/>
          </w:tcPr>
          <w:p w14:paraId="2E03646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532F914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14:paraId="5990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3" w:type="dxa"/>
            <w:vMerge w:val="continue"/>
          </w:tcPr>
          <w:p w14:paraId="7F8C91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4EAABD72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«Что такое музыкальность?»</w:t>
            </w:r>
          </w:p>
        </w:tc>
        <w:tc>
          <w:tcPr>
            <w:tcW w:w="2732" w:type="dxa"/>
          </w:tcPr>
          <w:p w14:paraId="0732A48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3CDF321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14:paraId="0F0A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413" w:type="dxa"/>
            <w:vMerge w:val="restart"/>
          </w:tcPr>
          <w:p w14:paraId="3A88CF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52" w:type="dxa"/>
          </w:tcPr>
          <w:p w14:paraId="51667581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«Храним семейные традиции:</w:t>
            </w:r>
          </w:p>
          <w:p w14:paraId="62B6AFC7">
            <w:pPr>
              <w:pStyle w:val="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самодельные елочные игрушки»</w:t>
            </w:r>
          </w:p>
          <w:p w14:paraId="3CC56ACF">
            <w:pPr>
              <w:pStyle w:val="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205310D">
            <w:pPr>
              <w:pStyle w:val="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«Стретчинг-путь к здоровью и хорошей осанке ребенка»</w:t>
            </w:r>
          </w:p>
          <w:p w14:paraId="4C37AFF7">
            <w:pPr>
              <w:pStyle w:val="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2" w:type="dxa"/>
          </w:tcPr>
          <w:p w14:paraId="4E2CB3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 xml:space="preserve">«Мастер-класс </w:t>
            </w:r>
          </w:p>
          <w:p w14:paraId="23DEFB6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E8E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A01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FBD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186E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(практикум)</w:t>
            </w:r>
          </w:p>
        </w:tc>
        <w:tc>
          <w:tcPr>
            <w:tcW w:w="2127" w:type="dxa"/>
          </w:tcPr>
          <w:p w14:paraId="4D0FCA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14:paraId="71C9E6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6AB1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D70A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6DF4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CE5D6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14:paraId="4DB6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13" w:type="dxa"/>
            <w:vMerge w:val="continue"/>
          </w:tcPr>
          <w:p w14:paraId="1372C0B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3458986E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Видеоурок «Артикуляционная гимнастика дома»</w:t>
            </w:r>
          </w:p>
        </w:tc>
        <w:tc>
          <w:tcPr>
            <w:tcW w:w="2732" w:type="dxa"/>
          </w:tcPr>
          <w:p w14:paraId="45DC8D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3924A4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14:paraId="52DC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13" w:type="dxa"/>
            <w:vMerge w:val="continue"/>
          </w:tcPr>
          <w:p w14:paraId="6724F7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102BAA7B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«25 фраз, чтобы успокоить тревожного ребенка»</w:t>
            </w:r>
          </w:p>
        </w:tc>
        <w:tc>
          <w:tcPr>
            <w:tcW w:w="2732" w:type="dxa"/>
          </w:tcPr>
          <w:p w14:paraId="7637F3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для родителей</w:t>
            </w:r>
          </w:p>
        </w:tc>
        <w:tc>
          <w:tcPr>
            <w:tcW w:w="2127" w:type="dxa"/>
          </w:tcPr>
          <w:p w14:paraId="5B8330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14:paraId="52B8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13" w:type="dxa"/>
            <w:vMerge w:val="continue"/>
          </w:tcPr>
          <w:p w14:paraId="6A2561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371A863A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«Музыкальное воспитание дошкольников в семье»</w:t>
            </w:r>
          </w:p>
        </w:tc>
        <w:tc>
          <w:tcPr>
            <w:tcW w:w="2732" w:type="dxa"/>
          </w:tcPr>
          <w:p w14:paraId="0F9C3C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77C16E7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14:paraId="5BD3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3" w:type="dxa"/>
            <w:vMerge w:val="continue"/>
          </w:tcPr>
          <w:p w14:paraId="1925796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4DB01F44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«Ошибки,  которые совершать нельзя»</w:t>
            </w:r>
          </w:p>
        </w:tc>
        <w:tc>
          <w:tcPr>
            <w:tcW w:w="2732" w:type="dxa"/>
          </w:tcPr>
          <w:p w14:paraId="78AC57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069D4E5C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</w:t>
            </w:r>
          </w:p>
        </w:tc>
      </w:tr>
      <w:tr w14:paraId="1276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13" w:type="dxa"/>
            <w:vMerge w:val="restart"/>
          </w:tcPr>
          <w:p w14:paraId="687111A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52" w:type="dxa"/>
          </w:tcPr>
          <w:p w14:paraId="54BFE826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«Ранний возраст – это серьезно»</w:t>
            </w:r>
          </w:p>
        </w:tc>
        <w:tc>
          <w:tcPr>
            <w:tcW w:w="2732" w:type="dxa"/>
          </w:tcPr>
          <w:p w14:paraId="6139CC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2127" w:type="dxa"/>
          </w:tcPr>
          <w:p w14:paraId="01681EE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13CC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13" w:type="dxa"/>
            <w:vMerge w:val="continue"/>
          </w:tcPr>
          <w:p w14:paraId="5D5482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0E219ADB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«Дети и музыка: слушать или нет? Вот в чем загвоздка»</w:t>
            </w:r>
          </w:p>
        </w:tc>
        <w:tc>
          <w:tcPr>
            <w:tcW w:w="2732" w:type="dxa"/>
          </w:tcPr>
          <w:p w14:paraId="3A3E78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09AB82F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14:paraId="1BB4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3" w:type="dxa"/>
            <w:vMerge w:val="continue"/>
          </w:tcPr>
          <w:p w14:paraId="1AAACB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254B7589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«Несколько игр на развитие грамматического строя речи»</w:t>
            </w:r>
          </w:p>
        </w:tc>
        <w:tc>
          <w:tcPr>
            <w:tcW w:w="2732" w:type="dxa"/>
          </w:tcPr>
          <w:p w14:paraId="5AE8C7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127" w:type="dxa"/>
          </w:tcPr>
          <w:p w14:paraId="2F2E3B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14:paraId="746C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3" w:type="dxa"/>
            <w:vMerge w:val="continue"/>
          </w:tcPr>
          <w:p w14:paraId="6D3CDE6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532E2B01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«Что такое усидчивость и зачем ее развивать?»</w:t>
            </w:r>
          </w:p>
          <w:p w14:paraId="2D34A7BF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32" w:type="dxa"/>
          </w:tcPr>
          <w:p w14:paraId="581410D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14D618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14:paraId="4435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13" w:type="dxa"/>
            <w:vMerge w:val="continue"/>
          </w:tcPr>
          <w:p w14:paraId="08781C3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02DF538F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Семейная игротека: «Лови, бросай, кати» Развивающие игры с мячом»</w:t>
            </w:r>
          </w:p>
        </w:tc>
        <w:tc>
          <w:tcPr>
            <w:tcW w:w="2732" w:type="dxa"/>
          </w:tcPr>
          <w:p w14:paraId="4C9545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</w:t>
            </w:r>
          </w:p>
        </w:tc>
        <w:tc>
          <w:tcPr>
            <w:tcW w:w="2127" w:type="dxa"/>
          </w:tcPr>
          <w:p w14:paraId="15A3B3CD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14:paraId="40BA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53874E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vMerge w:val="restart"/>
          </w:tcPr>
          <w:p w14:paraId="08EBD535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1.«С чего начинается социализация»</w:t>
            </w:r>
          </w:p>
          <w:p w14:paraId="5A5F1670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2.«Формирование музыкально-эстетической культуры дошкольников»</w:t>
            </w:r>
          </w:p>
        </w:tc>
        <w:tc>
          <w:tcPr>
            <w:tcW w:w="2732" w:type="dxa"/>
            <w:vMerge w:val="restart"/>
          </w:tcPr>
          <w:p w14:paraId="0CECABC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14:paraId="6E8659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D4D7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0631D4BB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</w:t>
            </w:r>
          </w:p>
        </w:tc>
      </w:tr>
      <w:tr w14:paraId="54E4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13" w:type="dxa"/>
            <w:vMerge w:val="continue"/>
          </w:tcPr>
          <w:p w14:paraId="574353D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vMerge w:val="continue"/>
          </w:tcPr>
          <w:p w14:paraId="4CF44C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  <w:vMerge w:val="continue"/>
          </w:tcPr>
          <w:p w14:paraId="53332B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D1189E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14:paraId="3C9B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13" w:type="dxa"/>
            <w:vMerge w:val="restart"/>
          </w:tcPr>
          <w:p w14:paraId="5A5F1B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52" w:type="dxa"/>
          </w:tcPr>
          <w:p w14:paraId="0DA087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«Давайте познакомимся! Вопрос, ответ от специалистов</w:t>
            </w:r>
          </w:p>
        </w:tc>
        <w:tc>
          <w:tcPr>
            <w:tcW w:w="2732" w:type="dxa"/>
          </w:tcPr>
          <w:p w14:paraId="626C8AB3">
            <w:pPr>
              <w:pStyle w:val="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открытых дверей</w:t>
            </w:r>
          </w:p>
        </w:tc>
        <w:tc>
          <w:tcPr>
            <w:tcW w:w="2127" w:type="dxa"/>
          </w:tcPr>
          <w:p w14:paraId="74D3A4A1">
            <w:pPr>
              <w:pStyle w:val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</w:t>
            </w:r>
          </w:p>
          <w:p w14:paraId="5F2BFD64">
            <w:pPr>
              <w:pStyle w:val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14:paraId="7911D81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КЦ</w:t>
            </w:r>
          </w:p>
        </w:tc>
      </w:tr>
      <w:tr w14:paraId="0193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3" w:type="dxa"/>
            <w:vMerge w:val="continue"/>
          </w:tcPr>
          <w:p w14:paraId="3400BF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1BCB1EC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плоскостопия</w:t>
            </w:r>
          </w:p>
        </w:tc>
        <w:tc>
          <w:tcPr>
            <w:tcW w:w="2732" w:type="dxa"/>
          </w:tcPr>
          <w:p w14:paraId="5A67683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127" w:type="dxa"/>
          </w:tcPr>
          <w:p w14:paraId="4C15F639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14:paraId="6929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  <w:vMerge w:val="continue"/>
          </w:tcPr>
          <w:p w14:paraId="1D2B00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15AE57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«Домашний театр-польза и радость»</w:t>
            </w:r>
          </w:p>
          <w:p w14:paraId="5C591DF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«Сказкотерапия»</w:t>
            </w:r>
          </w:p>
        </w:tc>
        <w:tc>
          <w:tcPr>
            <w:tcW w:w="2732" w:type="dxa"/>
          </w:tcPr>
          <w:p w14:paraId="61DFC3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14:paraId="605F70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FD6B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127" w:type="dxa"/>
          </w:tcPr>
          <w:p w14:paraId="1FBC7522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14:paraId="1BE666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B063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14:paraId="773B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13" w:type="dxa"/>
            <w:vMerge w:val="continue"/>
          </w:tcPr>
          <w:p w14:paraId="7EFA219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5CE69A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 дошкольников рассказыванию с помощью книжки-малышки»</w:t>
            </w:r>
          </w:p>
        </w:tc>
        <w:tc>
          <w:tcPr>
            <w:tcW w:w="2732" w:type="dxa"/>
          </w:tcPr>
          <w:p w14:paraId="15C516F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127" w:type="dxa"/>
          </w:tcPr>
          <w:p w14:paraId="450F4E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14:paraId="7CA0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3" w:type="dxa"/>
            <w:vMerge w:val="continue"/>
          </w:tcPr>
          <w:p w14:paraId="31A3031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55BB3BE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«Пойте на здоровье»</w:t>
            </w:r>
          </w:p>
        </w:tc>
        <w:tc>
          <w:tcPr>
            <w:tcW w:w="2732" w:type="dxa"/>
          </w:tcPr>
          <w:p w14:paraId="0AF550D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127" w:type="dxa"/>
          </w:tcPr>
          <w:p w14:paraId="002A94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14:paraId="15F8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13" w:type="dxa"/>
            <w:vMerge w:val="restart"/>
          </w:tcPr>
          <w:p w14:paraId="2BA967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52" w:type="dxa"/>
          </w:tcPr>
          <w:p w14:paraId="1CFA662F">
            <w:pPr>
              <w:pStyle w:val="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«Воспитание души ребенка»</w:t>
            </w:r>
          </w:p>
          <w:p w14:paraId="4D2EDDDC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32" w:type="dxa"/>
          </w:tcPr>
          <w:p w14:paraId="1A02110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5C53CD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14:paraId="245B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3" w:type="dxa"/>
            <w:vMerge w:val="continue"/>
          </w:tcPr>
          <w:p w14:paraId="03185F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59033EED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«Развитие нравственно-волевых качеств дошкольников посредством игр»</w:t>
            </w:r>
          </w:p>
        </w:tc>
        <w:tc>
          <w:tcPr>
            <w:tcW w:w="2732" w:type="dxa"/>
          </w:tcPr>
          <w:p w14:paraId="6C91F5B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14E13D27">
            <w:pPr>
              <w:pStyle w:val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  <w:p w14:paraId="368B983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70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3" w:type="dxa"/>
            <w:vMerge w:val="continue"/>
          </w:tcPr>
          <w:p w14:paraId="5A072B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601D5A1E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«Четыре заповеди мудрого родителя»</w:t>
            </w:r>
          </w:p>
        </w:tc>
        <w:tc>
          <w:tcPr>
            <w:tcW w:w="2732" w:type="dxa"/>
          </w:tcPr>
          <w:p w14:paraId="611711B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2127" w:type="dxa"/>
          </w:tcPr>
          <w:p w14:paraId="4D0F1A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14:paraId="5556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3" w:type="dxa"/>
            <w:vMerge w:val="continue"/>
          </w:tcPr>
          <w:p w14:paraId="24843C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00045B52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«Рекомендации при заикании»</w:t>
            </w:r>
          </w:p>
        </w:tc>
        <w:tc>
          <w:tcPr>
            <w:tcW w:w="2732" w:type="dxa"/>
          </w:tcPr>
          <w:p w14:paraId="423000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2127" w:type="dxa"/>
          </w:tcPr>
          <w:p w14:paraId="4687731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14:paraId="502F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413" w:type="dxa"/>
            <w:vMerge w:val="continue"/>
          </w:tcPr>
          <w:p w14:paraId="692040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155998F3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Дидактические развивающие игры, как правильно выбрать»</w:t>
            </w:r>
          </w:p>
          <w:p w14:paraId="294D6471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32" w:type="dxa"/>
          </w:tcPr>
          <w:p w14:paraId="191305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09C470FC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</w:tr>
      <w:tr w14:paraId="311F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13" w:type="dxa"/>
            <w:vMerge w:val="continue"/>
          </w:tcPr>
          <w:p w14:paraId="39BCDC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1D674E58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«Как организовать игровую деятельность детей</w:t>
            </w:r>
          </w:p>
          <w:p w14:paraId="1F35565E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дома?»</w:t>
            </w:r>
          </w:p>
        </w:tc>
        <w:tc>
          <w:tcPr>
            <w:tcW w:w="2732" w:type="dxa"/>
          </w:tcPr>
          <w:p w14:paraId="5C3F2A2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7E417B2D">
            <w:pPr>
              <w:pStyle w:val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</w:t>
            </w:r>
          </w:p>
          <w:p w14:paraId="59B1C19F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06F5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13" w:type="dxa"/>
            <w:vMerge w:val="restart"/>
          </w:tcPr>
          <w:p w14:paraId="1AA9CF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52" w:type="dxa"/>
          </w:tcPr>
          <w:p w14:paraId="7F847D2B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«Как развивать воображение у ребенка»</w:t>
            </w:r>
          </w:p>
        </w:tc>
        <w:tc>
          <w:tcPr>
            <w:tcW w:w="2732" w:type="dxa"/>
          </w:tcPr>
          <w:p w14:paraId="18C2D3C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2127" w:type="dxa"/>
          </w:tcPr>
          <w:p w14:paraId="05436E8F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</w:tr>
      <w:tr w14:paraId="6286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3" w:type="dxa"/>
            <w:vMerge w:val="continue"/>
          </w:tcPr>
          <w:p w14:paraId="051A50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5D91157A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«Мяч в жизни ребенка»</w:t>
            </w:r>
          </w:p>
          <w:p w14:paraId="21F1C483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32" w:type="dxa"/>
          </w:tcPr>
          <w:p w14:paraId="530C8B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23467F19">
            <w:pPr>
              <w:pStyle w:val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  <w:p w14:paraId="591D4FC9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4A8D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3" w:type="dxa"/>
            <w:vMerge w:val="continue"/>
          </w:tcPr>
          <w:p w14:paraId="652946C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7B8E7246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«Народный фольклор в развитии   малыша»</w:t>
            </w:r>
          </w:p>
        </w:tc>
        <w:tc>
          <w:tcPr>
            <w:tcW w:w="2732" w:type="dxa"/>
          </w:tcPr>
          <w:p w14:paraId="22C2EA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практикум</w:t>
            </w:r>
          </w:p>
        </w:tc>
        <w:tc>
          <w:tcPr>
            <w:tcW w:w="2127" w:type="dxa"/>
          </w:tcPr>
          <w:p w14:paraId="2A98FF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14:paraId="3A0D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3" w:type="dxa"/>
            <w:vMerge w:val="continue"/>
          </w:tcPr>
          <w:p w14:paraId="2348C22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536C925B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«Капризы и агрессия у ребенка. Ищем причины»</w:t>
            </w:r>
          </w:p>
        </w:tc>
        <w:tc>
          <w:tcPr>
            <w:tcW w:w="2732" w:type="dxa"/>
          </w:tcPr>
          <w:p w14:paraId="07378EE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практикум</w:t>
            </w:r>
          </w:p>
        </w:tc>
        <w:tc>
          <w:tcPr>
            <w:tcW w:w="2127" w:type="dxa"/>
          </w:tcPr>
          <w:p w14:paraId="797289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14:paraId="3CAC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13" w:type="dxa"/>
            <w:vMerge w:val="continue"/>
          </w:tcPr>
          <w:p w14:paraId="341E13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00E9FEF5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Цикл консультаций «Академия интересов»: «Развитие речи в онтогенезе»</w:t>
            </w:r>
          </w:p>
        </w:tc>
        <w:tc>
          <w:tcPr>
            <w:tcW w:w="2732" w:type="dxa"/>
          </w:tcPr>
          <w:p w14:paraId="2BE6B6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4D04653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14:paraId="38B8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3" w:type="dxa"/>
            <w:vMerge w:val="continue"/>
          </w:tcPr>
          <w:p w14:paraId="424BF3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76CE2800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  <w:t>«Права ребенка»</w:t>
            </w:r>
          </w:p>
        </w:tc>
        <w:tc>
          <w:tcPr>
            <w:tcW w:w="2732" w:type="dxa"/>
          </w:tcPr>
          <w:p w14:paraId="5DE170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2CB50CC9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14:paraId="6517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13" w:type="dxa"/>
          </w:tcPr>
          <w:p w14:paraId="0F2415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BC9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52" w:type="dxa"/>
          </w:tcPr>
          <w:p w14:paraId="3A49F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Идем в гости. Путешествие по территории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мини-центра «Бота»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tbl>
            <w:tblPr>
              <w:tblStyle w:val="3"/>
              <w:tblW w:w="371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"/>
              <w:gridCol w:w="3500"/>
              <w:gridCol w:w="106"/>
            </w:tblGrid>
            <w:tr w14:paraId="647032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6" w:type="dxa"/>
                <w:trHeight w:val="247" w:hRule="atLeast"/>
              </w:trPr>
              <w:tc>
                <w:tcPr>
                  <w:tcW w:w="3608" w:type="dxa"/>
                  <w:gridSpan w:val="2"/>
                </w:tcPr>
                <w:p w14:paraId="4252255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42588E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08" w:type="dxa"/>
                <w:trHeight w:val="247" w:hRule="atLeast"/>
              </w:trPr>
              <w:tc>
                <w:tcPr>
                  <w:tcW w:w="3606" w:type="dxa"/>
                  <w:gridSpan w:val="2"/>
                </w:tcPr>
                <w:p w14:paraId="769F9E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«Как понять готов ли ваш ребенок к школе?»</w:t>
                  </w:r>
                </w:p>
                <w:p w14:paraId="648D3A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190ED8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69881E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«Спортивные игры на воздухе. Готовимся к лету»</w:t>
                  </w:r>
                </w:p>
                <w:p w14:paraId="25FB5A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6DC0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2C9A275">
                  <w:pPr>
                    <w:pStyle w:val="6"/>
                    <w:rPr>
                      <w:rFonts w:ascii="Times New Roman" w:hAnsi="Times New Roman" w:eastAsia="Times New Roman" w:cs="Times New Roman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36"/>
                      <w:sz w:val="28"/>
                      <w:szCs w:val="28"/>
                      <w:lang w:eastAsia="ru-RU"/>
                    </w:rPr>
                    <w:t>«Речевая готовность ребенка к школе»</w:t>
                  </w:r>
                </w:p>
                <w:p w14:paraId="7C6A27E2">
                  <w:pPr>
                    <w:pStyle w:val="6"/>
                    <w:rPr>
                      <w:rFonts w:ascii="Times New Roman" w:hAnsi="Times New Roman" w:eastAsia="Times New Roman" w:cs="Times New Roman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14:paraId="0F8910F3">
                  <w:pPr>
                    <w:pStyle w:val="6"/>
                    <w:rPr>
                      <w:rFonts w:ascii="Times New Roman" w:hAnsi="Times New Roman" w:eastAsia="Times New Roman" w:cs="Times New Roman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14:paraId="185BF9E5">
                  <w:pPr>
                    <w:pStyle w:val="6"/>
                    <w:rPr>
                      <w:rFonts w:ascii="Times New Roman" w:hAnsi="Times New Roman" w:eastAsia="Times New Roman" w:cs="Times New Roman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36"/>
                      <w:sz w:val="28"/>
                      <w:szCs w:val="28"/>
                      <w:lang w:eastAsia="ru-RU"/>
                    </w:rPr>
                    <w:t>«Взаимодействие музыкального руководителя и родителей</w:t>
                  </w:r>
                </w:p>
                <w:p w14:paraId="1B8E81D6">
                  <w:pPr>
                    <w:pStyle w:val="6"/>
                    <w:rPr>
                      <w:rFonts w:ascii="Times New Roman" w:hAnsi="Times New Roman" w:eastAsia="Times New Roman" w:cs="Times New Roman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36"/>
                      <w:sz w:val="28"/>
                      <w:szCs w:val="28"/>
                      <w:lang w:eastAsia="ru-RU"/>
                    </w:rPr>
                    <w:t xml:space="preserve"> в условиях ГОСО»</w:t>
                  </w:r>
                </w:p>
                <w:p w14:paraId="4517B8B2">
                  <w:pPr>
                    <w:pStyle w:val="6"/>
                    <w:rPr>
                      <w:rFonts w:ascii="Times New Roman" w:hAnsi="Times New Roman" w:eastAsia="Times New Roman" w:cs="Times New Roman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14:paraId="3A156938">
                  <w:pPr>
                    <w:pStyle w:val="6"/>
                    <w:rPr>
                      <w:rFonts w:ascii="Times New Roman" w:hAnsi="Times New Roman" w:eastAsia="Times New Roman" w:cs="Times New Roman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14:paraId="62725A0A">
                  <w:pPr>
                    <w:pStyle w:val="6"/>
                    <w:rPr>
                      <w:rFonts w:ascii="Times New Roman" w:hAnsi="Times New Roman" w:eastAsia="Times New Roman" w:cs="Times New Roman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36"/>
                      <w:sz w:val="28"/>
                      <w:szCs w:val="28"/>
                      <w:lang w:eastAsia="ru-RU"/>
                    </w:rPr>
                    <w:t>Подведение итогов работы КЦ</w:t>
                  </w:r>
                </w:p>
                <w:p w14:paraId="57F523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7260A9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0144AA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A5428AC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</w:p>
          <w:p w14:paraId="69A9343C">
            <w:pPr>
              <w:pStyle w:val="6"/>
              <w:rPr>
                <w:rFonts w:ascii="Times New Roman" w:hAnsi="Times New Roman" w:eastAsia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732" w:type="dxa"/>
          </w:tcPr>
          <w:p w14:paraId="611341A8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территории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-центра «Бота»</w:t>
            </w:r>
          </w:p>
          <w:p w14:paraId="3ACAAD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D63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14:paraId="5B80CBF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DC0E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E7F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0E28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02C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14:paraId="51BE4FB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6321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BB4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E5BE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</w:t>
            </w:r>
          </w:p>
          <w:p w14:paraId="16E7D88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B5ED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1E16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27" w:type="dxa"/>
          </w:tcPr>
          <w:p w14:paraId="18DE642B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14:paraId="26B589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300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AAA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3A3B9B1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1BBA2C7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454CA">
            <w:pPr>
              <w:pStyle w:val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0314AD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  <w:p w14:paraId="11B529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4B1917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1A4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5CC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14:paraId="53CC61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3A1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21D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14:paraId="66313B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9186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A18D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889E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F8F42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3571553"/>
    <w:tbl>
      <w:tblPr>
        <w:tblStyle w:val="5"/>
        <w:tblpPr w:leftFromText="180" w:rightFromText="180" w:vertAnchor="text" w:tblpX="-4136" w:tblpY="-9733"/>
        <w:tblOverlap w:val="never"/>
        <w:tblW w:w="2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44"/>
      </w:tblGrid>
      <w:tr w14:paraId="2F93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544" w:type="dxa"/>
          </w:tcPr>
          <w:p w14:paraId="125A704A">
            <w:pPr>
              <w:rPr>
                <w:vertAlign w:val="baseline"/>
              </w:rPr>
            </w:pPr>
          </w:p>
        </w:tc>
      </w:tr>
    </w:tbl>
    <w:p w14:paraId="6A1288EA"/>
    <w:tbl>
      <w:tblPr>
        <w:tblStyle w:val="5"/>
        <w:tblpPr w:leftFromText="180" w:rightFromText="180" w:vertAnchor="text" w:tblpX="-4526" w:tblpY="-8578"/>
        <w:tblOverlap w:val="never"/>
        <w:tblW w:w="2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34"/>
      </w:tblGrid>
      <w:tr w14:paraId="3D90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934" w:type="dxa"/>
          </w:tcPr>
          <w:p w14:paraId="2577E11B">
            <w:pPr>
              <w:rPr>
                <w:vertAlign w:val="baseline"/>
              </w:rPr>
            </w:pPr>
          </w:p>
        </w:tc>
      </w:tr>
    </w:tbl>
    <w:p w14:paraId="4542AE6D"/>
    <w:tbl>
      <w:tblPr>
        <w:tblStyle w:val="5"/>
        <w:tblpPr w:leftFromText="180" w:rightFromText="180" w:vertAnchor="text" w:tblpX="10313" w:tblpY="-8953"/>
        <w:tblOverlap w:val="never"/>
        <w:tblW w:w="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16"/>
      </w:tblGrid>
      <w:tr w14:paraId="3DE5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016" w:type="dxa"/>
          </w:tcPr>
          <w:p w14:paraId="2A8017C2">
            <w:pPr>
              <w:rPr>
                <w:vertAlign w:val="baseline"/>
              </w:rPr>
            </w:pPr>
          </w:p>
        </w:tc>
      </w:tr>
    </w:tbl>
    <w:p w14:paraId="499425FF"/>
    <w:tbl>
      <w:tblPr>
        <w:tblStyle w:val="5"/>
        <w:tblpPr w:leftFromText="180" w:rightFromText="180" w:vertAnchor="text" w:tblpX="10313" w:tblpY="-7888"/>
        <w:tblOverlap w:val="never"/>
        <w:tblW w:w="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51"/>
      </w:tblGrid>
      <w:tr w14:paraId="514D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51" w:type="dxa"/>
          </w:tcPr>
          <w:p w14:paraId="57DBC652">
            <w:pPr>
              <w:rPr>
                <w:vertAlign w:val="baseline"/>
              </w:rPr>
            </w:pPr>
          </w:p>
        </w:tc>
      </w:tr>
    </w:tbl>
    <w:p w14:paraId="0A78ABD5"/>
    <w:p w14:paraId="6D9CE711"/>
    <w:p w14:paraId="37596698"/>
    <w:p w14:paraId="7BC1B2F3"/>
    <w:p w14:paraId="50FB1D65"/>
    <w:p w14:paraId="3E81724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C5"/>
    <w:rsid w:val="000921C5"/>
    <w:rsid w:val="00286CFF"/>
    <w:rsid w:val="002D5A96"/>
    <w:rsid w:val="0BDC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semiHidden/>
    <w:unhideWhenUsed/>
    <w:uiPriority w:val="99"/>
    <w:pPr>
      <w:spacing w:after="120"/>
    </w:p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Основной текст Знак"/>
    <w:basedOn w:val="2"/>
    <w:link w:val="4"/>
    <w:semiHidden/>
    <w:uiPriority w:val="99"/>
  </w:style>
  <w:style w:type="paragraph" w:customStyle="1" w:styleId="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9">
    <w:name w:val="c1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1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796</Words>
  <Characters>4543</Characters>
  <Lines>37</Lines>
  <Paragraphs>10</Paragraphs>
  <TotalTime>3</TotalTime>
  <ScaleCrop>false</ScaleCrop>
  <LinksUpToDate>false</LinksUpToDate>
  <CharactersWithSpaces>5329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2025-08-19T14:05:00Z</dcterms:created>
  <dc:creator>user</dc:creator>
  <cp:lastModifiedBy>WPS_1711514017</cp:lastModifiedBy>
  <dcterms:modified xsi:type="dcterms:W3CDTF">2025-10-09T09:45:54Z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CD3D8DB8ECEA48C78DE433F8227BDBE3_12</vt:lpwstr>
  </property>
</Properties>
</file>